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A0" w:rsidRPr="003470E7" w:rsidRDefault="003470E7" w:rsidP="003470E7">
      <w:pPr>
        <w:spacing w:before="100" w:beforeAutospacing="1" w:after="100" w:afterAutospacing="1"/>
        <w:jc w:val="right"/>
        <w:outlineLvl w:val="0"/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1433893" cy="809625"/>
            <wp:effectExtent l="19050" t="0" r="0" b="0"/>
            <wp:docPr id="2" name="Рисунок 1" descr="C:\Documents and Settings\administrator\Рабочий стол\p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p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6" cy="8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DE21A0" w:rsidRPr="00DE21A0">
        <w:rPr>
          <w:b/>
        </w:rPr>
        <w:t>15 проектов</w:t>
      </w:r>
      <w:r>
        <w:rPr>
          <w:b/>
        </w:rPr>
        <w:t xml:space="preserve">   </w:t>
      </w:r>
      <w:r w:rsidR="00DE21A0" w:rsidRPr="00DE21A0">
        <w:rPr>
          <w:b/>
        </w:rPr>
        <w:t>1 400 000 участников</w:t>
      </w:r>
      <w:r>
        <w:rPr>
          <w:b/>
        </w:rPr>
        <w:t xml:space="preserve">      </w:t>
      </w:r>
      <w:r w:rsidR="00DE21A0" w:rsidRPr="00DE21A0">
        <w:rPr>
          <w:b/>
        </w:rPr>
        <w:t>250 партнеров</w:t>
      </w:r>
    </w:p>
    <w:p w:rsidR="00DE21A0" w:rsidRPr="003470E7" w:rsidRDefault="003470E7" w:rsidP="00DE21A0">
      <w:pPr>
        <w:pStyle w:val="number-casenumber"/>
        <w:jc w:val="both"/>
        <w:rPr>
          <w:rStyle w:val="extended-textfull"/>
          <w:sz w:val="28"/>
          <w:szCs w:val="28"/>
        </w:rPr>
      </w:pPr>
      <w:r>
        <w:rPr>
          <w:sz w:val="28"/>
          <w:szCs w:val="28"/>
        </w:rPr>
        <w:tab/>
      </w:r>
      <w:r w:rsidRPr="003470E7">
        <w:rPr>
          <w:sz w:val="28"/>
          <w:szCs w:val="28"/>
        </w:rPr>
        <w:t xml:space="preserve">Платформа "Россия – страна возможностей" создана по инициативе президента России, высказавшего идею запустить работающие социальные лифты. </w:t>
      </w:r>
      <w:r w:rsidR="00DE21A0" w:rsidRPr="003470E7">
        <w:rPr>
          <w:rStyle w:val="extended-textshort"/>
          <w:sz w:val="28"/>
          <w:szCs w:val="28"/>
        </w:rPr>
        <w:t>Платформа "</w:t>
      </w:r>
      <w:r w:rsidR="00DE21A0" w:rsidRPr="003470E7">
        <w:rPr>
          <w:rStyle w:val="extended-textshort"/>
          <w:b/>
          <w:bCs/>
          <w:sz w:val="28"/>
          <w:szCs w:val="28"/>
        </w:rPr>
        <w:t>Россия</w:t>
      </w:r>
      <w:r w:rsidR="00DE21A0" w:rsidRPr="003470E7">
        <w:rPr>
          <w:rStyle w:val="extended-textshort"/>
          <w:sz w:val="28"/>
          <w:szCs w:val="28"/>
        </w:rPr>
        <w:t xml:space="preserve"> - </w:t>
      </w:r>
      <w:r w:rsidR="00DE21A0" w:rsidRPr="003470E7">
        <w:rPr>
          <w:rStyle w:val="extended-textshort"/>
          <w:b/>
          <w:bCs/>
          <w:sz w:val="28"/>
          <w:szCs w:val="28"/>
        </w:rPr>
        <w:t>страна</w:t>
      </w:r>
      <w:r w:rsidR="00DE21A0" w:rsidRPr="003470E7">
        <w:rPr>
          <w:rStyle w:val="extended-textshort"/>
          <w:sz w:val="28"/>
          <w:szCs w:val="28"/>
        </w:rPr>
        <w:t xml:space="preserve"> </w:t>
      </w:r>
      <w:r w:rsidR="00DE21A0" w:rsidRPr="003470E7">
        <w:rPr>
          <w:rStyle w:val="extended-textshort"/>
          <w:b/>
          <w:bCs/>
          <w:sz w:val="28"/>
          <w:szCs w:val="28"/>
        </w:rPr>
        <w:t>возможностей</w:t>
      </w:r>
      <w:r w:rsidR="00DE21A0" w:rsidRPr="003470E7">
        <w:rPr>
          <w:rStyle w:val="extended-textshort"/>
          <w:sz w:val="28"/>
          <w:szCs w:val="28"/>
        </w:rPr>
        <w:t xml:space="preserve">" рассчитана на молодых и талантливых граждан страны. </w:t>
      </w:r>
      <w:r w:rsidR="00DE21A0" w:rsidRPr="003470E7">
        <w:rPr>
          <w:rStyle w:val="extended-textfull"/>
          <w:sz w:val="28"/>
          <w:szCs w:val="28"/>
        </w:rPr>
        <w:t>Линейка проектов «</w:t>
      </w:r>
      <w:r w:rsidR="00DE21A0" w:rsidRPr="003470E7">
        <w:rPr>
          <w:rStyle w:val="extended-textfull"/>
          <w:b/>
          <w:bCs/>
          <w:sz w:val="28"/>
          <w:szCs w:val="28"/>
        </w:rPr>
        <w:t>Россия</w:t>
      </w:r>
      <w:r w:rsidR="00DE21A0" w:rsidRPr="003470E7">
        <w:rPr>
          <w:rStyle w:val="extended-textfull"/>
          <w:sz w:val="28"/>
          <w:szCs w:val="28"/>
        </w:rPr>
        <w:t xml:space="preserve"> — </w:t>
      </w:r>
      <w:r w:rsidR="00DE21A0" w:rsidRPr="003470E7">
        <w:rPr>
          <w:rStyle w:val="extended-textfull"/>
          <w:b/>
          <w:bCs/>
          <w:sz w:val="28"/>
          <w:szCs w:val="28"/>
        </w:rPr>
        <w:t>страна</w:t>
      </w:r>
      <w:r w:rsidR="00DE21A0" w:rsidRPr="003470E7">
        <w:rPr>
          <w:rStyle w:val="extended-textfull"/>
          <w:sz w:val="28"/>
          <w:szCs w:val="28"/>
        </w:rPr>
        <w:t xml:space="preserve"> </w:t>
      </w:r>
      <w:r w:rsidR="00DE21A0" w:rsidRPr="003470E7">
        <w:rPr>
          <w:rStyle w:val="extended-textfull"/>
          <w:b/>
          <w:bCs/>
          <w:sz w:val="28"/>
          <w:szCs w:val="28"/>
        </w:rPr>
        <w:t>возможностей</w:t>
      </w:r>
      <w:r w:rsidR="00DE21A0" w:rsidRPr="003470E7">
        <w:rPr>
          <w:rStyle w:val="extended-textfull"/>
          <w:sz w:val="28"/>
          <w:szCs w:val="28"/>
        </w:rPr>
        <w:t xml:space="preserve">» </w:t>
      </w:r>
      <w:r w:rsidRPr="003470E7">
        <w:rPr>
          <w:rStyle w:val="extended-textfull"/>
          <w:sz w:val="28"/>
          <w:szCs w:val="28"/>
        </w:rPr>
        <w:t xml:space="preserve">рассчитана на перспективных управленцев, </w:t>
      </w:r>
      <w:r w:rsidR="00BC17A6" w:rsidRPr="003470E7">
        <w:rPr>
          <w:rStyle w:val="extended-textfull"/>
          <w:sz w:val="28"/>
          <w:szCs w:val="28"/>
        </w:rPr>
        <w:t>предпринимателей</w:t>
      </w:r>
      <w:r w:rsidRPr="003470E7">
        <w:rPr>
          <w:rStyle w:val="extended-textfull"/>
          <w:rFonts w:ascii="Cambria Math" w:hAnsi="Cambria Math" w:cs="Cambria Math"/>
          <w:sz w:val="28"/>
          <w:szCs w:val="28"/>
        </w:rPr>
        <w:t>̆</w:t>
      </w:r>
      <w:r w:rsidRPr="003470E7">
        <w:rPr>
          <w:rStyle w:val="extended-textfull"/>
          <w:sz w:val="28"/>
          <w:szCs w:val="28"/>
        </w:rPr>
        <w:t xml:space="preserve">, молодых профессионалов, волонтеров и школьников </w:t>
      </w:r>
      <w:proofErr w:type="gramStart"/>
      <w:r w:rsidRPr="003470E7">
        <w:rPr>
          <w:rStyle w:val="extended-textfull"/>
          <w:sz w:val="28"/>
          <w:szCs w:val="28"/>
        </w:rPr>
        <w:t xml:space="preserve">и </w:t>
      </w:r>
      <w:r w:rsidRPr="003470E7">
        <w:rPr>
          <w:sz w:val="28"/>
          <w:szCs w:val="28"/>
        </w:rPr>
        <w:t xml:space="preserve"> включает</w:t>
      </w:r>
      <w:proofErr w:type="gramEnd"/>
      <w:r w:rsidRPr="003470E7">
        <w:rPr>
          <w:sz w:val="28"/>
          <w:szCs w:val="28"/>
        </w:rPr>
        <w:t xml:space="preserve"> 13 самостоятельных проектов</w:t>
      </w:r>
      <w:r w:rsidR="00DE21A0" w:rsidRPr="003470E7">
        <w:rPr>
          <w:rStyle w:val="extended-textfull"/>
          <w:sz w:val="28"/>
          <w:szCs w:val="28"/>
        </w:rPr>
        <w:t>.</w:t>
      </w:r>
      <w:r w:rsidR="00DE21A0" w:rsidRPr="003470E7">
        <w:rPr>
          <w:rStyle w:val="extended-textfull"/>
          <w:b/>
          <w:bCs/>
          <w:color w:val="888888"/>
          <w:sz w:val="28"/>
          <w:szCs w:val="28"/>
        </w:rPr>
        <w:t> </w:t>
      </w:r>
      <w:r w:rsidR="00DE21A0" w:rsidRPr="003470E7">
        <w:rPr>
          <w:rStyle w:val="extended-textfull"/>
          <w:sz w:val="28"/>
          <w:szCs w:val="28"/>
        </w:rPr>
        <w:t xml:space="preserve"> </w:t>
      </w:r>
    </w:p>
    <w:p w:rsidR="00DE21A0" w:rsidRPr="00DE21A0" w:rsidRDefault="00DE21A0" w:rsidP="00DE21A0">
      <w:pPr>
        <w:pStyle w:val="number-casenumber"/>
        <w:jc w:val="both"/>
        <w:rPr>
          <w:b/>
          <w:sz w:val="28"/>
          <w:szCs w:val="28"/>
        </w:rPr>
      </w:pPr>
      <w:r>
        <w:rPr>
          <w:rStyle w:val="extended-textfull"/>
          <w:sz w:val="28"/>
          <w:szCs w:val="28"/>
        </w:rPr>
        <w:tab/>
        <w:t>П</w:t>
      </w:r>
      <w:r w:rsidRPr="00DE21A0">
        <w:rPr>
          <w:rStyle w:val="extended-textfull"/>
          <w:sz w:val="28"/>
          <w:szCs w:val="28"/>
        </w:rPr>
        <w:t>редставителем Ставропо</w:t>
      </w:r>
      <w:r>
        <w:rPr>
          <w:rStyle w:val="extended-textfull"/>
          <w:sz w:val="28"/>
          <w:szCs w:val="28"/>
        </w:rPr>
        <w:t>л</w:t>
      </w:r>
      <w:r w:rsidR="00BC17A6">
        <w:rPr>
          <w:rStyle w:val="extended-textfull"/>
          <w:sz w:val="28"/>
          <w:szCs w:val="28"/>
        </w:rPr>
        <w:t>ьского края на форуме стала В</w:t>
      </w:r>
      <w:r w:rsidRPr="00DE21A0">
        <w:rPr>
          <w:rStyle w:val="extended-textfull"/>
          <w:sz w:val="28"/>
          <w:szCs w:val="28"/>
        </w:rPr>
        <w:t>оробьева Галина Викторовна, учитель МКОУ СОШ №11 с. Константиновское</w:t>
      </w:r>
      <w:r>
        <w:rPr>
          <w:rStyle w:val="extended-textfull"/>
          <w:sz w:val="28"/>
          <w:szCs w:val="28"/>
        </w:rPr>
        <w:t>.</w:t>
      </w:r>
    </w:p>
    <w:p w:rsidR="00DE21A0" w:rsidRPr="00DE21A0" w:rsidRDefault="009A1EED" w:rsidP="00DE21A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r>
        <w:rPr>
          <w:rFonts w:eastAsia="Times New Roman"/>
          <w:b/>
          <w:bCs/>
          <w:noProof/>
          <w:kern w:val="36"/>
          <w:lang w:eastAsia="ru-RU"/>
        </w:rPr>
        <w:drawing>
          <wp:inline distT="0" distB="0" distL="0" distR="0">
            <wp:extent cx="3038475" cy="505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17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1834" w:rsidRDefault="00A31834"/>
    <w:sectPr w:rsidR="00A31834" w:rsidSect="00DE21A0">
      <w:pgSz w:w="11906" w:h="16838"/>
      <w:pgMar w:top="709" w:right="99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1A0"/>
    <w:rsid w:val="003470E7"/>
    <w:rsid w:val="007F4883"/>
    <w:rsid w:val="009A1EED"/>
    <w:rsid w:val="00A31834"/>
    <w:rsid w:val="00BC17A6"/>
    <w:rsid w:val="00C126B5"/>
    <w:rsid w:val="00DD1CFB"/>
    <w:rsid w:val="00D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CC51-5CBF-4D0E-BC9D-4609C5D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34"/>
  </w:style>
  <w:style w:type="paragraph" w:styleId="1">
    <w:name w:val="heading 1"/>
    <w:basedOn w:val="a"/>
    <w:link w:val="10"/>
    <w:uiPriority w:val="9"/>
    <w:qFormat/>
    <w:rsid w:val="00DE21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1A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anner-screenheading">
    <w:name w:val="banner-screen__heading"/>
    <w:basedOn w:val="a0"/>
    <w:rsid w:val="00DE21A0"/>
  </w:style>
  <w:style w:type="paragraph" w:customStyle="1" w:styleId="number-casenumber">
    <w:name w:val="number-case__number"/>
    <w:basedOn w:val="a"/>
    <w:rsid w:val="00DE21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umber-casetext">
    <w:name w:val="number-case__text"/>
    <w:basedOn w:val="a"/>
    <w:rsid w:val="00DE21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E21A0"/>
  </w:style>
  <w:style w:type="character" w:customStyle="1" w:styleId="extended-textshort">
    <w:name w:val="extended-text__short"/>
    <w:basedOn w:val="a0"/>
    <w:rsid w:val="00DE21A0"/>
  </w:style>
  <w:style w:type="paragraph" w:styleId="a3">
    <w:name w:val="Balloon Text"/>
    <w:basedOn w:val="a"/>
    <w:link w:val="a4"/>
    <w:uiPriority w:val="99"/>
    <w:semiHidden/>
    <w:unhideWhenUsed/>
    <w:rsid w:val="0034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2018-12-17T07:24:00Z</dcterms:created>
  <dcterms:modified xsi:type="dcterms:W3CDTF">2018-12-17T07:17:00Z</dcterms:modified>
</cp:coreProperties>
</file>