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1671"/>
        <w:gridCol w:w="2583"/>
      </w:tblGrid>
      <w:tr w:rsidR="006C5355" w:rsidTr="006C5355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rStyle w:val="a3"/>
                <w:b/>
                <w:bCs/>
                <w:sz w:val="24"/>
                <w:szCs w:val="24"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 xml:space="preserve">Заседание №2 </w:t>
            </w:r>
          </w:p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i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3"/>
                <w:b/>
                <w:bCs/>
                <w:i/>
                <w:sz w:val="24"/>
                <w:szCs w:val="24"/>
              </w:rPr>
              <w:t>РМО ЗДВР</w:t>
            </w:r>
            <w:proofErr w:type="gramStart"/>
            <w:r>
              <w:rPr>
                <w:rStyle w:val="a3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Современные тенденции воспитания в школе»</w:t>
            </w: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Тенденция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Изменение профессионального мышления педагога, формирование педагога с позиции воспитателя.</w:t>
            </w:r>
          </w:p>
          <w:p w:rsidR="006C5355" w:rsidRDefault="006C53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Тенденция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«Направленность воспитания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ребёнка».</w:t>
            </w:r>
          </w:p>
          <w:p w:rsidR="006C5355" w:rsidRDefault="006C5355">
            <w:pPr>
              <w:pStyle w:val="a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Тенденция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«Поиск  форм «деятельного» патриотизма, конструктивных проектных  форм патриотического воспитания»</w:t>
            </w:r>
          </w:p>
          <w:p w:rsidR="006C5355" w:rsidRDefault="006C5355">
            <w:pPr>
              <w:pStyle w:val="a4"/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rFonts w:ascii="Times New Roman" w:eastAsia="Times New Roman CYR" w:hAnsi="Times New Roman" w:cs="Times New Roman"/>
                <w:b w:val="0"/>
                <w:sz w:val="24"/>
                <w:szCs w:val="24"/>
              </w:rPr>
            </w:pPr>
          </w:p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rStyle w:val="a3"/>
                <w:bCs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 xml:space="preserve">Заседание №2 </w:t>
            </w:r>
          </w:p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bCs w:val="0"/>
                <w:i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РМО учителей истории и обществознания:</w:t>
            </w:r>
          </w:p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6C5355" w:rsidRDefault="006C5355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.УМК по истории и обществознанию в условиях реализации федеральных государственных образовательных стандартов общего образования (ФГОС ОО). Внедрение ИКС.</w:t>
            </w:r>
          </w:p>
          <w:p w:rsidR="006C5355" w:rsidRDefault="006C535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Реализация учебных курсов, способствующих развитию правовой культуры и воспитания подрастающего поколения («Основы государственной политики Российской Федерации в сфере развития правовой грамотности и правосознания граждан», 1168-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28 апреля 2011 г.).</w:t>
            </w:r>
          </w:p>
          <w:p w:rsidR="006C5355" w:rsidRDefault="006C535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Особенности формирования УУД  учащихся на уроках истории и обществознания в условиях внедрения ФГОС ООО     (8 класс</w:t>
            </w:r>
            <w:r>
              <w:rPr>
                <w:sz w:val="24"/>
                <w:szCs w:val="24"/>
              </w:rPr>
              <w:t>)</w:t>
            </w:r>
          </w:p>
          <w:p w:rsidR="006C5355" w:rsidRDefault="006C5355">
            <w:pPr>
              <w:pStyle w:val="a5"/>
              <w:tabs>
                <w:tab w:val="left" w:pos="3060"/>
              </w:tabs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C5355" w:rsidRDefault="006C5355">
            <w:pPr>
              <w:pStyle w:val="1"/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11.2018г.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55" w:rsidRDefault="006C5355">
            <w:pPr>
              <w:spacing w:after="0" w:line="240" w:lineRule="exact"/>
              <w:ind w:left="142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 МКОУ СОШ №6</w:t>
            </w:r>
          </w:p>
          <w:p w:rsidR="006C5355" w:rsidRDefault="006C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Подгребельная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МКОУ СОШ №7</w:t>
            </w:r>
          </w:p>
          <w:p w:rsidR="006C5355" w:rsidRDefault="006C5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 СОШ №4</w:t>
            </w:r>
          </w:p>
          <w:p w:rsidR="006C5355" w:rsidRDefault="006C5355">
            <w:pPr>
              <w:spacing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exact"/>
              <w:ind w:left="14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exact"/>
              <w:ind w:left="14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Рубцова Л.И., эксперт ЕГЭ</w:t>
            </w:r>
          </w:p>
          <w:p w:rsidR="006C5355" w:rsidRDefault="006C5355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С.Д., МБОУГ№1 </w:t>
            </w:r>
          </w:p>
          <w:p w:rsidR="006C5355" w:rsidRDefault="006C5355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МБОУ СОШ №4</w:t>
            </w:r>
          </w:p>
          <w:p w:rsidR="006C5355" w:rsidRDefault="006C5355">
            <w:pPr>
              <w:spacing w:after="0" w:line="240" w:lineRule="exac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355" w:rsidTr="006C5355"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 №2 РМО ОРКСЭ: </w:t>
            </w:r>
          </w:p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Основные проблемы развития духовно-нравственной культуры в младшем подростковом возрасте и пути их решения.</w:t>
            </w:r>
          </w:p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Традиционные ценности как основа духовно-нравственного просвещения подрастающего поколения.</w:t>
            </w:r>
          </w:p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учителя. Формирование семейных ценностей в семье и школе. Особенности работы с родителями.</w:t>
            </w:r>
          </w:p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4.Организация индивидуального консультирования по вопросам разработки и  проведения уроков ОРКСЭ, ОДНКНР</w:t>
            </w:r>
          </w:p>
          <w:p w:rsidR="006C5355" w:rsidRDefault="006C5355">
            <w:pPr>
              <w:pStyle w:val="msolistparagraph0"/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11.2018г.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55" w:rsidRDefault="006C5355">
            <w:pPr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Костина И.А. учитель ОРКСЭ МКОУ СОШ №10</w:t>
            </w:r>
          </w:p>
          <w:p w:rsidR="006C5355" w:rsidRDefault="006C535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Мударисова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C5355" w:rsidRDefault="006C535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ОРКСЭ МКОУ СОШ №10</w:t>
            </w:r>
          </w:p>
          <w:p w:rsidR="006C5355" w:rsidRDefault="006C535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6C5355" w:rsidRDefault="006C535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ОРКСЭ МКОУ СОШ №19</w:t>
            </w:r>
          </w:p>
          <w:p w:rsidR="006C5355" w:rsidRDefault="006C535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 С.Н. руководитель</w:t>
            </w:r>
          </w:p>
          <w:p w:rsidR="006C5355" w:rsidRDefault="006C5355">
            <w:pPr>
              <w:spacing w:after="0" w:line="240" w:lineRule="exact"/>
              <w:jc w:val="both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</w:tr>
      <w:tr w:rsidR="006C5355" w:rsidTr="006C5355">
        <w:trPr>
          <w:trHeight w:val="274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55" w:rsidRDefault="006C5355">
            <w:pPr>
              <w:pStyle w:val="1"/>
              <w:jc w:val="both"/>
              <w:rPr>
                <w:rStyle w:val="a3"/>
                <w:b/>
                <w:bCs/>
                <w:sz w:val="24"/>
                <w:szCs w:val="24"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 xml:space="preserve">Заседание №2 </w:t>
            </w:r>
          </w:p>
          <w:p w:rsidR="006C5355" w:rsidRDefault="006C5355">
            <w:pPr>
              <w:pStyle w:val="1"/>
              <w:jc w:val="both"/>
              <w:rPr>
                <w:rStyle w:val="a3"/>
                <w:b/>
                <w:bCs/>
                <w:i/>
                <w:sz w:val="24"/>
                <w:szCs w:val="24"/>
              </w:rPr>
            </w:pPr>
            <w:r>
              <w:rPr>
                <w:rStyle w:val="a3"/>
                <w:b/>
                <w:bCs/>
                <w:sz w:val="24"/>
                <w:szCs w:val="24"/>
              </w:rPr>
              <w:t xml:space="preserve"> Р</w:t>
            </w:r>
            <w:r>
              <w:rPr>
                <w:rStyle w:val="a3"/>
                <w:b/>
                <w:bCs/>
                <w:i/>
                <w:sz w:val="24"/>
                <w:szCs w:val="24"/>
              </w:rPr>
              <w:t>МО ПДО:</w:t>
            </w:r>
          </w:p>
          <w:p w:rsidR="006C5355" w:rsidRDefault="006C5355" w:rsidP="004F31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Современные технологии как инструмент управления качеством образования. Возможности применения современных технологий, как показателя педагогической компетентности современного педагога</w:t>
            </w:r>
          </w:p>
          <w:p w:rsidR="006C5355" w:rsidRDefault="006C5355" w:rsidP="004F31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Семейный клуб – одна из эффективных нетрадиционных форм взаимодействия семьи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дополнительного образования</w:t>
            </w:r>
          </w:p>
          <w:p w:rsidR="006C5355" w:rsidRDefault="006C5355" w:rsidP="004F31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Способы и приёмы психологической разгрузки детей на тренировках</w:t>
            </w:r>
          </w:p>
          <w:p w:rsidR="006C5355" w:rsidRDefault="006C5355" w:rsidP="004F3119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мотивации учащихся к познанию и творчеству в дополнительном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55" w:rsidRDefault="006C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</w:t>
            </w: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55" w:rsidRDefault="006C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МКУ ДО РЦДЮТТ</w:t>
            </w: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Перепелица 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МКУ ДО РДЭЦ</w:t>
            </w:r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С.Ю.пдо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 ДО «РК ДЮСШ»</w:t>
            </w:r>
          </w:p>
          <w:p w:rsidR="006C5355" w:rsidRDefault="006C5355">
            <w:pPr>
              <w:pStyle w:val="ListParagraph"/>
              <w:ind w:left="0"/>
              <w:jc w:val="both"/>
            </w:pPr>
            <w:r>
              <w:rPr>
                <w:lang w:eastAsia="en-US"/>
              </w:rPr>
              <w:lastRenderedPageBreak/>
              <w:t xml:space="preserve">Кравченко </w:t>
            </w:r>
            <w:proofErr w:type="spellStart"/>
            <w:r>
              <w:rPr>
                <w:lang w:eastAsia="en-US"/>
              </w:rPr>
              <w:t>О.В.пдо</w:t>
            </w:r>
            <w:proofErr w:type="spellEnd"/>
          </w:p>
          <w:p w:rsidR="006C5355" w:rsidRDefault="006C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ДО ДДТ</w:t>
            </w:r>
          </w:p>
        </w:tc>
      </w:tr>
    </w:tbl>
    <w:p w:rsidR="004F56C6" w:rsidRDefault="004F56C6"/>
    <w:sectPr w:rsidR="004F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B7"/>
    <w:multiLevelType w:val="hybridMultilevel"/>
    <w:tmpl w:val="E4CC17B8"/>
    <w:lvl w:ilvl="0" w:tplc="8F46F47C">
      <w:start w:val="1"/>
      <w:numFmt w:val="decimal"/>
      <w:lvlText w:val="%1."/>
      <w:lvlJc w:val="left"/>
      <w:pPr>
        <w:ind w:left="36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5355"/>
    <w:rsid w:val="004F56C6"/>
    <w:rsid w:val="006C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5355"/>
    <w:pPr>
      <w:spacing w:after="0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55"/>
    <w:rPr>
      <w:rFonts w:ascii="Calibri" w:eastAsia="Times New Roman" w:hAnsi="Calibri" w:cs="Calibri"/>
      <w:b/>
      <w:bCs/>
      <w:kern w:val="36"/>
      <w:sz w:val="48"/>
      <w:szCs w:val="48"/>
    </w:rPr>
  </w:style>
  <w:style w:type="character" w:styleId="a3">
    <w:name w:val="Strong"/>
    <w:qFormat/>
    <w:rsid w:val="006C5355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6C53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C5355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msolistparagraph0">
    <w:name w:val="msolistparagraph"/>
    <w:basedOn w:val="a"/>
    <w:rsid w:val="006C535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rsid w:val="006C53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2020-11-05T11:10:00Z</dcterms:created>
  <dcterms:modified xsi:type="dcterms:W3CDTF">2020-11-05T11:10:00Z</dcterms:modified>
</cp:coreProperties>
</file>